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55"/>
        <w:rPr/>
      </w:pPr>
      <w:r>
        <w:rPr/>
      </w:r>
    </w:p>
    <w:p>
      <w:pPr>
        <w:pStyle w:val="WW-Default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  <w:t>Zał. Nr 2</w:t>
      </w:r>
    </w:p>
    <w:p>
      <w:pPr>
        <w:pStyle w:val="WW-Default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cs="Times New Roman" w:ascii="Times New Roman" w:hAnsi="Times New Roman"/>
          <w:b/>
          <w:bCs/>
          <w:color w:val="auto"/>
          <w:u w:val="single"/>
        </w:rPr>
        <w:t>Oświadczenie</w:t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BodyText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wykonawcy o spełnianiu warunków udziału w przetargu pn. „Dostawa fabrycznie nowej koparki w formie leasingu operacyjnego z możliwością wykupu” w Przedsiębiorstwie Wodociągów i Kanalizacji Sp. z o.o. w Krynicy Morskiej .</w:t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cs="Times New Roman" w:ascii="Times New Roman" w:hAnsi="Times New Roman"/>
          <w:bCs/>
          <w:color w:val="auto"/>
        </w:rPr>
        <w:t xml:space="preserve">W imieniu </w:t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......................................................................................................................................................</w:t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Oświadczam, iż spełniam/-y warunki udziału w postępowaniu określone w ogłoszeniu o w/w przetargu i nie zachodzą jakiekolwiek przesłanki wyłączenia. </w:t>
      </w:r>
      <w:bookmarkStart w:id="0" w:name="_GoBack"/>
      <w:bookmarkEnd w:id="0"/>
      <w:r>
        <w:rPr>
          <w:rFonts w:cs="Times New Roman" w:ascii="Times New Roman" w:hAnsi="Times New Roman"/>
          <w:color w:val="auto"/>
        </w:rPr>
        <w:t xml:space="preserve"> </w:t>
      </w:r>
    </w:p>
    <w:p>
      <w:pPr>
        <w:pStyle w:val="Normal"/>
        <w:jc w:val="both"/>
        <w:rPr/>
      </w:pPr>
      <w:r>
        <w:rPr/>
        <w:t>Oświadczam, że znajdujemy się w sytuacji ekonomicznej i finansowej zapewniającej wykonanie zamówienia,</w:t>
      </w:r>
    </w:p>
    <w:p>
      <w:pPr>
        <w:pStyle w:val="Normal"/>
        <w:jc w:val="both"/>
        <w:rPr/>
      </w:pPr>
      <w:r>
        <w:rPr/>
        <w:t>Oświadczam, że nie znajdujemy się w stanie  likwidacji i nie ogłoszono upadłości dysponujemy potencjałem technicznym i osobami zdolnymi do wykonania zamówienia,</w:t>
      </w:r>
    </w:p>
    <w:p>
      <w:pPr>
        <w:pStyle w:val="BodyText"/>
        <w:spacing w:before="1" w:after="0"/>
        <w:rPr>
          <w:sz w:val="24"/>
          <w:szCs w:val="24"/>
        </w:rPr>
      </w:pPr>
      <w:r>
        <w:rPr>
          <w:sz w:val="24"/>
          <w:szCs w:val="24"/>
        </w:rPr>
        <w:t>Oświadczam,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wszystkie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podane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powyższych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oświadczeniach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aktualne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zgodne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prawdą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 zostały przedstawione z pełną świadomością konsekwencji wprowadzania zamawiającego w błąd przy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informacji.</w:t>
      </w:r>
    </w:p>
    <w:p>
      <w:pPr>
        <w:pStyle w:val="BodyText"/>
        <w:spacing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1978" w:leader="none"/>
          <w:tab w:val="left" w:pos="3828" w:leader="none"/>
          <w:tab w:val="center" w:pos="4677" w:leader="none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</w:p>
    <w:p>
      <w:pPr>
        <w:pStyle w:val="Normal"/>
        <w:tabs>
          <w:tab w:val="clear" w:pos="708"/>
          <w:tab w:val="left" w:pos="1978" w:leader="none"/>
          <w:tab w:val="left" w:pos="3828" w:leader="none"/>
          <w:tab w:val="center" w:pos="4677" w:leader="none"/>
        </w:tabs>
        <w:jc w:val="both"/>
        <w:rPr>
          <w:rFonts w:eastAsia="Arial"/>
          <w:sz w:val="24"/>
          <w:szCs w:val="24"/>
        </w:rPr>
      </w:pPr>
      <w:r>
        <w:rPr>
          <w:bCs/>
          <w:sz w:val="24"/>
          <w:szCs w:val="24"/>
        </w:rPr>
        <w:t xml:space="preserve">że nie podlegam wykluczeniu z postępowania na podstawie art. 7 ust. 1 ustawy z dnia 13 kwietnia 2022 r. </w:t>
      </w:r>
      <w:r>
        <w:rPr>
          <w:sz w:val="24"/>
          <w:szCs w:val="24"/>
        </w:rPr>
        <w:t>o szczególnych rozwiązaniach w zakresie przeciwdziałania wspieraniu agresji na Ukrainę oraz służących ochronie bezpieczeństwa narodowego (Dz. U. z 2022r., poz. 835)</w:t>
      </w:r>
    </w:p>
    <w:p>
      <w:pPr>
        <w:pStyle w:val="WW-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BodyText"/>
        <w:spacing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1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846" w:leader="dot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846" w:leader="dot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846" w:leader="dot"/>
        </w:tabs>
        <w:rPr>
          <w:sz w:val="24"/>
          <w:szCs w:val="24"/>
        </w:rPr>
      </w:pPr>
      <w:r>
        <w:rPr>
          <w:sz w:val="24"/>
          <w:szCs w:val="24"/>
        </w:rPr>
        <w:t xml:space="preserve">     ……………</w:t>
      </w:r>
      <w:r>
        <w:rPr>
          <w:sz w:val="24"/>
          <w:szCs w:val="24"/>
        </w:rPr>
        <w:t>..............................….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(miejscowość),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dnia ……..r.</w:t>
      </w:r>
    </w:p>
    <w:p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a034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semiHidden/>
    <w:qFormat/>
    <w:rsid w:val="004a0349"/>
    <w:rPr>
      <w:rFonts w:ascii="Times New Roman" w:hAnsi="Times New Roman" w:eastAsia="Times New Roman" w:cs="Times New Roman"/>
      <w:sz w:val="20"/>
      <w:szCs w:val="20"/>
    </w:rPr>
  </w:style>
  <w:style w:type="character" w:styleId="Tekstpodstawowy3Znak" w:customStyle="1">
    <w:name w:val="Tekst podstawowy 3 Znak"/>
    <w:basedOn w:val="DefaultParagraphFont"/>
    <w:link w:val="BodyText3"/>
    <w:uiPriority w:val="99"/>
    <w:qFormat/>
    <w:rsid w:val="00f329d5"/>
    <w:rPr>
      <w:rFonts w:ascii="Calibri" w:hAnsi="Calibri" w:eastAsia="SimSun" w:cs="font47"/>
      <w:sz w:val="16"/>
      <w:szCs w:val="16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1"/>
    <w:semiHidden/>
    <w:unhideWhenUsed/>
    <w:qFormat/>
    <w:rsid w:val="004a0349"/>
    <w:pPr>
      <w:jc w:val="both"/>
    </w:pPr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W-Default" w:customStyle="1">
    <w:name w:val="WW-Default"/>
    <w:qFormat/>
    <w:rsid w:val="004a034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zh-CN" w:val="pl-PL" w:bidi="ar-SA"/>
    </w:rPr>
  </w:style>
  <w:style w:type="paragraph" w:styleId="Normalny1" w:customStyle="1">
    <w:name w:val="Normalny1"/>
    <w:qFormat/>
    <w:rsid w:val="004a034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BodyText3">
    <w:name w:val="Body Text 3"/>
    <w:basedOn w:val="Normal"/>
    <w:link w:val="Tekstpodstawowy3Znak"/>
    <w:uiPriority w:val="99"/>
    <w:unhideWhenUsed/>
    <w:qFormat/>
    <w:rsid w:val="00f329d5"/>
    <w:pPr>
      <w:widowControl/>
      <w:suppressAutoHyphens w:val="true"/>
      <w:spacing w:lineRule="auto" w:line="276" w:before="0" w:after="120"/>
    </w:pPr>
    <w:rPr>
      <w:rFonts w:ascii="Calibri" w:hAnsi="Calibri" w:eastAsia="SimSun" w:cs="font47"/>
      <w:sz w:val="16"/>
      <w:szCs w:val="16"/>
      <w:lang w:eastAsia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1</Pages>
  <Words>164</Words>
  <Characters>1237</Characters>
  <CharactersWithSpaces>1398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2025-06-23T16:14:00Z</dcterms:created>
  <dc:creator>XX YY</dc:creator>
  <dc:description/>
  <dc:language>pl-PL</dc:language>
  <cp:lastModifiedBy>Jarosław Woźniak</cp:lastModifiedBy>
  <dcterms:modified xsi:type="dcterms:W3CDTF">2025-06-23T16:14:00Z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